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15922" w14:textId="37B3263D" w:rsidR="002521EC" w:rsidRPr="002521EC" w:rsidRDefault="00CD521D" w:rsidP="00CD521D">
      <w:pPr>
        <w:adjustRightInd w:val="0"/>
        <w:snapToGrid w:val="0"/>
        <w:spacing w:after="0" w:line="336" w:lineRule="auto"/>
        <w:jc w:val="both"/>
        <w:rPr>
          <w:rFonts w:ascii="仿宋" w:eastAsia="仿宋" w:hAnsi="仿宋"/>
          <w:sz w:val="32"/>
          <w:szCs w:val="32"/>
        </w:rPr>
      </w:pPr>
      <w:r w:rsidRPr="002521EC">
        <w:rPr>
          <w:rFonts w:ascii="仿宋" w:eastAsia="仿宋" w:hAnsi="仿宋" w:hint="eastAsia"/>
          <w:sz w:val="32"/>
          <w:szCs w:val="32"/>
        </w:rPr>
        <w:t>附件4：</w:t>
      </w:r>
    </w:p>
    <w:p w14:paraId="6ECEB3CB" w14:textId="77777777" w:rsidR="002521EC" w:rsidRDefault="002521EC" w:rsidP="00CD521D">
      <w:pPr>
        <w:adjustRightInd w:val="0"/>
        <w:snapToGrid w:val="0"/>
        <w:spacing w:after="0" w:line="336" w:lineRule="auto"/>
        <w:jc w:val="both"/>
        <w:rPr>
          <w:rFonts w:ascii="黑体" w:eastAsia="黑体" w:hAnsi="黑体" w:hint="eastAsia"/>
          <w:sz w:val="32"/>
          <w:szCs w:val="32"/>
        </w:rPr>
      </w:pPr>
    </w:p>
    <w:p w14:paraId="014F1109" w14:textId="0EB20688" w:rsidR="00CD521D" w:rsidRPr="002521EC" w:rsidRDefault="0078393D" w:rsidP="002521EC">
      <w:pPr>
        <w:adjustRightInd w:val="0"/>
        <w:snapToGrid w:val="0"/>
        <w:spacing w:after="0" w:line="336" w:lineRule="auto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2521EC">
        <w:rPr>
          <w:rFonts w:ascii="华文中宋" w:eastAsia="华文中宋" w:hAnsi="华文中宋" w:hint="eastAsia"/>
          <w:b/>
          <w:bCs/>
          <w:sz w:val="36"/>
          <w:szCs w:val="36"/>
        </w:rPr>
        <w:t>《成果集》格式要求及须知</w:t>
      </w:r>
    </w:p>
    <w:p w14:paraId="4DB1C3D8" w14:textId="77777777" w:rsidR="002521EC" w:rsidRDefault="002521EC" w:rsidP="00582170">
      <w:pPr>
        <w:adjustRightInd w:val="0"/>
        <w:snapToGrid w:val="0"/>
        <w:spacing w:after="0" w:line="336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</w:p>
    <w:p w14:paraId="6DF70853" w14:textId="54B5635D" w:rsidR="008D150B" w:rsidRPr="008D150B" w:rsidRDefault="008D150B" w:rsidP="00582170">
      <w:pPr>
        <w:adjustRightInd w:val="0"/>
        <w:snapToGrid w:val="0"/>
        <w:spacing w:after="0" w:line="336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8D150B">
        <w:rPr>
          <w:rFonts w:ascii="黑体" w:eastAsia="黑体" w:hAnsi="黑体" w:hint="eastAsia"/>
          <w:sz w:val="32"/>
          <w:szCs w:val="32"/>
        </w:rPr>
        <w:t>一、成果</w:t>
      </w:r>
      <w:proofErr w:type="gramStart"/>
      <w:r w:rsidRPr="008D150B">
        <w:rPr>
          <w:rFonts w:ascii="黑体" w:eastAsia="黑体" w:hAnsi="黑体" w:hint="eastAsia"/>
          <w:sz w:val="32"/>
          <w:szCs w:val="32"/>
        </w:rPr>
        <w:t>集主要</w:t>
      </w:r>
      <w:proofErr w:type="gramEnd"/>
      <w:r w:rsidRPr="008D150B">
        <w:rPr>
          <w:rFonts w:ascii="黑体" w:eastAsia="黑体" w:hAnsi="黑体" w:hint="eastAsia"/>
          <w:sz w:val="32"/>
          <w:szCs w:val="32"/>
        </w:rPr>
        <w:t>内容</w:t>
      </w:r>
    </w:p>
    <w:p w14:paraId="390745B3" w14:textId="72002815" w:rsidR="008D150B" w:rsidRDefault="008D150B" w:rsidP="00582170">
      <w:pPr>
        <w:adjustRightInd w:val="0"/>
        <w:snapToGrid w:val="0"/>
        <w:spacing w:after="0" w:line="336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582170">
        <w:rPr>
          <w:rFonts w:ascii="仿宋" w:eastAsia="仿宋" w:hAnsi="仿宋"/>
          <w:bCs/>
          <w:sz w:val="32"/>
          <w:szCs w:val="32"/>
        </w:rPr>
        <w:t>1.</w:t>
      </w:r>
      <w:r w:rsidR="008C22AB">
        <w:rPr>
          <w:rFonts w:ascii="仿宋" w:eastAsia="仿宋" w:hAnsi="仿宋" w:hint="eastAsia"/>
          <w:sz w:val="32"/>
          <w:szCs w:val="32"/>
        </w:rPr>
        <w:t>核心</w:t>
      </w:r>
      <w:r w:rsidRPr="008D150B">
        <w:rPr>
          <w:rFonts w:ascii="仿宋" w:eastAsia="仿宋" w:hAnsi="仿宋" w:hint="eastAsia"/>
          <w:sz w:val="32"/>
          <w:szCs w:val="32"/>
        </w:rPr>
        <w:t>技术</w:t>
      </w:r>
      <w:r w:rsidR="009314F2">
        <w:rPr>
          <w:rFonts w:ascii="仿宋" w:eastAsia="仿宋" w:hAnsi="仿宋" w:hint="eastAsia"/>
          <w:sz w:val="32"/>
          <w:szCs w:val="32"/>
        </w:rPr>
        <w:t>、</w:t>
      </w:r>
      <w:r w:rsidR="0096775E">
        <w:rPr>
          <w:rFonts w:ascii="仿宋" w:eastAsia="仿宋" w:hAnsi="仿宋" w:hint="eastAsia"/>
          <w:sz w:val="32"/>
          <w:szCs w:val="32"/>
        </w:rPr>
        <w:t>产品</w:t>
      </w:r>
      <w:r w:rsidR="008C22AB">
        <w:rPr>
          <w:rFonts w:ascii="仿宋" w:eastAsia="仿宋" w:hAnsi="仿宋" w:hint="eastAsia"/>
          <w:sz w:val="32"/>
          <w:szCs w:val="32"/>
        </w:rPr>
        <w:t>、先进装备</w:t>
      </w:r>
      <w:r w:rsidR="00AA07AA">
        <w:rPr>
          <w:rFonts w:ascii="仿宋" w:eastAsia="仿宋" w:hAnsi="仿宋" w:hint="eastAsia"/>
          <w:sz w:val="32"/>
          <w:szCs w:val="32"/>
        </w:rPr>
        <w:t>：</w:t>
      </w:r>
      <w:r w:rsidR="008C22AB">
        <w:rPr>
          <w:rFonts w:ascii="仿宋" w:eastAsia="仿宋" w:hAnsi="仿宋" w:hint="eastAsia"/>
          <w:sz w:val="32"/>
          <w:szCs w:val="32"/>
        </w:rPr>
        <w:t>说明技术路线、</w:t>
      </w:r>
      <w:r w:rsidR="007617B2">
        <w:rPr>
          <w:rFonts w:ascii="仿宋" w:eastAsia="仿宋" w:hAnsi="仿宋" w:hint="eastAsia"/>
          <w:sz w:val="32"/>
          <w:szCs w:val="32"/>
        </w:rPr>
        <w:t>创新点、</w:t>
      </w:r>
      <w:r w:rsidR="004E7089">
        <w:rPr>
          <w:rFonts w:ascii="仿宋" w:eastAsia="仿宋" w:hAnsi="仿宋" w:hint="eastAsia"/>
          <w:sz w:val="32"/>
          <w:szCs w:val="32"/>
        </w:rPr>
        <w:t>应用</w:t>
      </w:r>
      <w:r w:rsidR="008C22AB">
        <w:rPr>
          <w:rFonts w:ascii="仿宋" w:eastAsia="仿宋" w:hAnsi="仿宋" w:hint="eastAsia"/>
          <w:sz w:val="32"/>
          <w:szCs w:val="32"/>
        </w:rPr>
        <w:t>范围及案例，注明鉴定</w:t>
      </w:r>
      <w:r w:rsidR="004E7089">
        <w:rPr>
          <w:rFonts w:ascii="仿宋" w:eastAsia="仿宋" w:hAnsi="仿宋" w:hint="eastAsia"/>
          <w:sz w:val="32"/>
          <w:szCs w:val="32"/>
        </w:rPr>
        <w:t>及获奖</w:t>
      </w:r>
      <w:r w:rsidR="008C22AB">
        <w:rPr>
          <w:rFonts w:ascii="仿宋" w:eastAsia="仿宋" w:hAnsi="仿宋" w:hint="eastAsia"/>
          <w:sz w:val="32"/>
          <w:szCs w:val="32"/>
        </w:rPr>
        <w:t>等级、单位及日期</w:t>
      </w:r>
      <w:r w:rsidR="00AA07AA">
        <w:rPr>
          <w:rFonts w:ascii="仿宋" w:eastAsia="仿宋" w:hAnsi="仿宋" w:hint="eastAsia"/>
          <w:sz w:val="32"/>
          <w:szCs w:val="32"/>
        </w:rPr>
        <w:t>，</w:t>
      </w:r>
      <w:r w:rsidR="008C22AB">
        <w:rPr>
          <w:rFonts w:ascii="仿宋" w:eastAsia="仿宋" w:hAnsi="仿宋" w:hint="eastAsia"/>
          <w:sz w:val="32"/>
          <w:szCs w:val="32"/>
        </w:rPr>
        <w:t>附图、表。</w:t>
      </w:r>
      <w:r w:rsidR="009314F2">
        <w:rPr>
          <w:rFonts w:ascii="仿宋" w:eastAsia="仿宋" w:hAnsi="仿宋" w:hint="eastAsia"/>
          <w:sz w:val="32"/>
          <w:szCs w:val="32"/>
        </w:rPr>
        <w:t>建议</w:t>
      </w:r>
      <w:r w:rsidR="008C22AB">
        <w:rPr>
          <w:rFonts w:ascii="仿宋" w:eastAsia="仿宋" w:hAnsi="仿宋" w:hint="eastAsia"/>
          <w:sz w:val="32"/>
          <w:szCs w:val="32"/>
        </w:rPr>
        <w:t>一项技术、</w:t>
      </w:r>
      <w:r w:rsidR="00132733">
        <w:rPr>
          <w:rFonts w:ascii="仿宋" w:eastAsia="仿宋" w:hAnsi="仿宋" w:hint="eastAsia"/>
          <w:sz w:val="32"/>
          <w:szCs w:val="32"/>
        </w:rPr>
        <w:t>产品</w:t>
      </w:r>
      <w:r w:rsidR="00AA07AA">
        <w:rPr>
          <w:rFonts w:ascii="仿宋" w:eastAsia="仿宋" w:hAnsi="仿宋" w:hint="eastAsia"/>
          <w:sz w:val="32"/>
          <w:szCs w:val="32"/>
        </w:rPr>
        <w:t>或</w:t>
      </w:r>
      <w:r w:rsidR="008C22AB">
        <w:rPr>
          <w:rFonts w:ascii="仿宋" w:eastAsia="仿宋" w:hAnsi="仿宋" w:hint="eastAsia"/>
          <w:sz w:val="32"/>
          <w:szCs w:val="32"/>
        </w:rPr>
        <w:t>装备</w:t>
      </w:r>
      <w:r w:rsidR="00AA07AA">
        <w:rPr>
          <w:rFonts w:ascii="仿宋" w:eastAsia="仿宋" w:hAnsi="仿宋" w:hint="eastAsia"/>
          <w:sz w:val="32"/>
          <w:szCs w:val="32"/>
        </w:rPr>
        <w:t>介绍汇总</w:t>
      </w:r>
      <w:r w:rsidR="008C22AB">
        <w:rPr>
          <w:rFonts w:ascii="仿宋" w:eastAsia="仿宋" w:hAnsi="仿宋" w:hint="eastAsia"/>
          <w:sz w:val="32"/>
          <w:szCs w:val="32"/>
        </w:rPr>
        <w:t>成一</w:t>
      </w:r>
      <w:r w:rsidR="009314F2">
        <w:rPr>
          <w:rFonts w:ascii="仿宋" w:eastAsia="仿宋" w:hAnsi="仿宋" w:hint="eastAsia"/>
          <w:sz w:val="32"/>
          <w:szCs w:val="32"/>
        </w:rPr>
        <w:t>页</w:t>
      </w:r>
      <w:r w:rsidR="008C22AB">
        <w:rPr>
          <w:rFonts w:ascii="仿宋" w:eastAsia="仿宋" w:hAnsi="仿宋" w:hint="eastAsia"/>
          <w:sz w:val="32"/>
          <w:szCs w:val="32"/>
        </w:rPr>
        <w:t>PPT</w:t>
      </w:r>
      <w:r w:rsidR="00AA07AA">
        <w:rPr>
          <w:rFonts w:ascii="仿宋" w:eastAsia="仿宋" w:hAnsi="仿宋" w:hint="eastAsia"/>
          <w:sz w:val="32"/>
          <w:szCs w:val="32"/>
        </w:rPr>
        <w:t>；</w:t>
      </w:r>
      <w:r w:rsidR="00D44757">
        <w:rPr>
          <w:rFonts w:ascii="仿宋" w:eastAsia="仿宋" w:hAnsi="仿宋" w:hint="eastAsia"/>
          <w:sz w:val="32"/>
          <w:szCs w:val="32"/>
        </w:rPr>
        <w:t>另</w:t>
      </w:r>
      <w:r w:rsidR="00AA07AA">
        <w:rPr>
          <w:rFonts w:ascii="仿宋" w:eastAsia="仿宋" w:hAnsi="仿宋" w:hint="eastAsia"/>
          <w:sz w:val="32"/>
          <w:szCs w:val="32"/>
        </w:rPr>
        <w:t>附</w:t>
      </w:r>
      <w:r w:rsidR="00D44757">
        <w:rPr>
          <w:rFonts w:ascii="仿宋" w:eastAsia="仿宋" w:hAnsi="仿宋" w:hint="eastAsia"/>
          <w:sz w:val="32"/>
          <w:szCs w:val="32"/>
        </w:rPr>
        <w:t>Word文字</w:t>
      </w:r>
      <w:r w:rsidR="00D44757" w:rsidRPr="00446FBD">
        <w:rPr>
          <w:rFonts w:ascii="仿宋" w:eastAsia="仿宋" w:hAnsi="仿宋" w:hint="eastAsia"/>
          <w:sz w:val="32"/>
          <w:szCs w:val="32"/>
        </w:rPr>
        <w:t>概述</w:t>
      </w:r>
      <w:r w:rsidR="00D44757">
        <w:rPr>
          <w:rFonts w:ascii="仿宋" w:eastAsia="仿宋" w:hAnsi="仿宋" w:hint="eastAsia"/>
          <w:sz w:val="32"/>
          <w:szCs w:val="32"/>
        </w:rPr>
        <w:t>，</w:t>
      </w:r>
      <w:r w:rsidR="00AA07AA">
        <w:rPr>
          <w:rFonts w:ascii="仿宋" w:eastAsia="仿宋" w:hAnsi="仿宋" w:hint="eastAsia"/>
          <w:sz w:val="32"/>
          <w:szCs w:val="32"/>
        </w:rPr>
        <w:t>每</w:t>
      </w:r>
      <w:r w:rsidR="004E7089">
        <w:rPr>
          <w:rFonts w:ascii="仿宋" w:eastAsia="仿宋" w:hAnsi="仿宋" w:hint="eastAsia"/>
          <w:sz w:val="32"/>
          <w:szCs w:val="32"/>
        </w:rPr>
        <w:t>项</w:t>
      </w:r>
      <w:r w:rsidR="00D44757">
        <w:rPr>
          <w:rFonts w:ascii="仿宋" w:eastAsia="仿宋" w:hAnsi="仿宋" w:hint="eastAsia"/>
          <w:sz w:val="32"/>
          <w:szCs w:val="32"/>
        </w:rPr>
        <w:t>掌握在</w:t>
      </w:r>
      <w:r w:rsidR="004E7089">
        <w:rPr>
          <w:rFonts w:ascii="仿宋" w:eastAsia="仿宋" w:hAnsi="仿宋"/>
          <w:sz w:val="32"/>
          <w:szCs w:val="32"/>
        </w:rPr>
        <w:t>5</w:t>
      </w:r>
      <w:r w:rsidR="00D44757">
        <w:rPr>
          <w:rFonts w:ascii="仿宋" w:eastAsia="仿宋" w:hAnsi="仿宋" w:hint="eastAsia"/>
          <w:sz w:val="32"/>
          <w:szCs w:val="32"/>
        </w:rPr>
        <w:t>00字以内；</w:t>
      </w:r>
    </w:p>
    <w:p w14:paraId="6709AD15" w14:textId="00357356" w:rsidR="008D150B" w:rsidRPr="004E7089" w:rsidRDefault="008D150B" w:rsidP="00582170">
      <w:pPr>
        <w:adjustRightInd w:val="0"/>
        <w:snapToGrid w:val="0"/>
        <w:spacing w:after="0" w:line="336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582170">
        <w:rPr>
          <w:rFonts w:ascii="仿宋" w:eastAsia="仿宋" w:hAnsi="仿宋"/>
          <w:sz w:val="32"/>
          <w:szCs w:val="32"/>
        </w:rPr>
        <w:t>2.</w:t>
      </w:r>
      <w:r w:rsidR="008C22AB">
        <w:rPr>
          <w:rFonts w:ascii="仿宋" w:eastAsia="仿宋" w:hAnsi="仿宋" w:hint="eastAsia"/>
          <w:sz w:val="32"/>
          <w:szCs w:val="32"/>
        </w:rPr>
        <w:t>典型项目</w:t>
      </w:r>
      <w:r w:rsidR="00AA07AA">
        <w:rPr>
          <w:rFonts w:ascii="仿宋" w:eastAsia="仿宋" w:hAnsi="仿宋" w:hint="eastAsia"/>
          <w:sz w:val="32"/>
          <w:szCs w:val="32"/>
        </w:rPr>
        <w:t>：</w:t>
      </w:r>
      <w:r w:rsidR="009314F2">
        <w:rPr>
          <w:rFonts w:ascii="仿宋" w:eastAsia="仿宋" w:hAnsi="仿宋" w:hint="eastAsia"/>
          <w:sz w:val="32"/>
          <w:szCs w:val="32"/>
        </w:rPr>
        <w:t>包括疏浚吹填、流域治理、河湖清淤、污染土污染水处置</w:t>
      </w:r>
      <w:r w:rsidR="009314F2" w:rsidRPr="008D150B">
        <w:rPr>
          <w:rFonts w:ascii="仿宋" w:eastAsia="仿宋" w:hAnsi="仿宋" w:hint="eastAsia"/>
          <w:sz w:val="32"/>
          <w:szCs w:val="32"/>
        </w:rPr>
        <w:t>、</w:t>
      </w:r>
      <w:r w:rsidR="009314F2">
        <w:rPr>
          <w:rFonts w:ascii="仿宋" w:eastAsia="仿宋" w:hAnsi="仿宋" w:hint="eastAsia"/>
          <w:sz w:val="32"/>
          <w:szCs w:val="32"/>
        </w:rPr>
        <w:t>海岛和海岸带生态修复</w:t>
      </w:r>
      <w:r w:rsidR="009314F2" w:rsidRPr="008D150B">
        <w:rPr>
          <w:rFonts w:ascii="仿宋" w:eastAsia="仿宋" w:hAnsi="仿宋" w:hint="eastAsia"/>
          <w:sz w:val="32"/>
          <w:szCs w:val="32"/>
        </w:rPr>
        <w:t>等</w:t>
      </w:r>
      <w:r w:rsidR="009314F2">
        <w:rPr>
          <w:rFonts w:ascii="仿宋" w:eastAsia="仿宋" w:hAnsi="仿宋" w:hint="eastAsia"/>
          <w:sz w:val="32"/>
          <w:szCs w:val="32"/>
        </w:rPr>
        <w:t>，</w:t>
      </w:r>
      <w:r w:rsidR="008C22AB">
        <w:rPr>
          <w:rFonts w:ascii="仿宋" w:eastAsia="仿宋" w:hAnsi="仿宋" w:hint="eastAsia"/>
          <w:sz w:val="32"/>
          <w:szCs w:val="32"/>
        </w:rPr>
        <w:t>说明地点、规模及</w:t>
      </w:r>
      <w:r w:rsidR="004E7089">
        <w:rPr>
          <w:rFonts w:ascii="仿宋" w:eastAsia="仿宋" w:hAnsi="仿宋" w:hint="eastAsia"/>
          <w:sz w:val="32"/>
          <w:szCs w:val="32"/>
        </w:rPr>
        <w:t>获奖等级、行业的</w:t>
      </w:r>
      <w:r w:rsidR="008C22AB">
        <w:rPr>
          <w:rFonts w:ascii="仿宋" w:eastAsia="仿宋" w:hAnsi="仿宋" w:hint="eastAsia"/>
          <w:sz w:val="32"/>
          <w:szCs w:val="32"/>
        </w:rPr>
        <w:t>代表性</w:t>
      </w:r>
      <w:r w:rsidR="004E7089">
        <w:rPr>
          <w:rFonts w:ascii="仿宋" w:eastAsia="仿宋" w:hAnsi="仿宋" w:hint="eastAsia"/>
          <w:sz w:val="32"/>
          <w:szCs w:val="32"/>
        </w:rPr>
        <w:t>等</w:t>
      </w:r>
      <w:r w:rsidR="008C22AB">
        <w:rPr>
          <w:rFonts w:ascii="仿宋" w:eastAsia="仿宋" w:hAnsi="仿宋" w:hint="eastAsia"/>
          <w:sz w:val="32"/>
          <w:szCs w:val="32"/>
        </w:rPr>
        <w:t>，</w:t>
      </w:r>
      <w:r w:rsidR="009314F2">
        <w:rPr>
          <w:rFonts w:ascii="仿宋" w:eastAsia="仿宋" w:hAnsi="仿宋" w:hint="eastAsia"/>
          <w:sz w:val="32"/>
          <w:szCs w:val="32"/>
        </w:rPr>
        <w:t>建议不超过3页PPT，附上平面</w:t>
      </w:r>
      <w:r w:rsidR="008C22AB">
        <w:rPr>
          <w:rFonts w:ascii="仿宋" w:eastAsia="仿宋" w:hAnsi="仿宋" w:hint="eastAsia"/>
          <w:sz w:val="32"/>
          <w:szCs w:val="32"/>
        </w:rPr>
        <w:t>布置图</w:t>
      </w:r>
      <w:r w:rsidR="007617B2">
        <w:rPr>
          <w:rFonts w:ascii="仿宋" w:eastAsia="仿宋" w:hAnsi="仿宋" w:hint="eastAsia"/>
          <w:sz w:val="32"/>
          <w:szCs w:val="32"/>
        </w:rPr>
        <w:t>、关键节点图片</w:t>
      </w:r>
      <w:r w:rsidR="009314F2">
        <w:rPr>
          <w:rFonts w:ascii="仿宋" w:eastAsia="仿宋" w:hAnsi="仿宋" w:hint="eastAsia"/>
          <w:sz w:val="32"/>
          <w:szCs w:val="32"/>
        </w:rPr>
        <w:t>和效果图</w:t>
      </w:r>
      <w:r w:rsidRPr="008D150B">
        <w:rPr>
          <w:rFonts w:ascii="仿宋" w:eastAsia="仿宋" w:hAnsi="仿宋" w:hint="eastAsia"/>
          <w:sz w:val="32"/>
          <w:szCs w:val="32"/>
        </w:rPr>
        <w:t>；</w:t>
      </w:r>
      <w:r w:rsidR="004E7089">
        <w:rPr>
          <w:rFonts w:ascii="仿宋" w:eastAsia="仿宋" w:hAnsi="仿宋" w:hint="eastAsia"/>
          <w:sz w:val="32"/>
          <w:szCs w:val="32"/>
        </w:rPr>
        <w:t>另</w:t>
      </w:r>
      <w:r w:rsidR="00AA07AA">
        <w:rPr>
          <w:rFonts w:ascii="仿宋" w:eastAsia="仿宋" w:hAnsi="仿宋" w:hint="eastAsia"/>
          <w:sz w:val="32"/>
          <w:szCs w:val="32"/>
        </w:rPr>
        <w:t>附</w:t>
      </w:r>
      <w:r w:rsidR="004E7089">
        <w:rPr>
          <w:rFonts w:ascii="仿宋" w:eastAsia="仿宋" w:hAnsi="仿宋" w:hint="eastAsia"/>
          <w:sz w:val="32"/>
          <w:szCs w:val="32"/>
        </w:rPr>
        <w:t>Word文字</w:t>
      </w:r>
      <w:r w:rsidR="004E7089" w:rsidRPr="00446FBD">
        <w:rPr>
          <w:rFonts w:ascii="仿宋" w:eastAsia="仿宋" w:hAnsi="仿宋" w:hint="eastAsia"/>
          <w:sz w:val="32"/>
          <w:szCs w:val="32"/>
        </w:rPr>
        <w:t>概述</w:t>
      </w:r>
      <w:r w:rsidR="004E7089">
        <w:rPr>
          <w:rFonts w:ascii="仿宋" w:eastAsia="仿宋" w:hAnsi="仿宋" w:hint="eastAsia"/>
          <w:sz w:val="32"/>
          <w:szCs w:val="32"/>
        </w:rPr>
        <w:t>，一般掌握在</w:t>
      </w:r>
      <w:r w:rsidR="004E7089">
        <w:rPr>
          <w:rFonts w:ascii="仿宋" w:eastAsia="仿宋" w:hAnsi="仿宋"/>
          <w:sz w:val="32"/>
          <w:szCs w:val="32"/>
        </w:rPr>
        <w:t>1</w:t>
      </w:r>
      <w:r w:rsidR="004E7089">
        <w:rPr>
          <w:rFonts w:ascii="仿宋" w:eastAsia="仿宋" w:hAnsi="仿宋" w:hint="eastAsia"/>
          <w:sz w:val="32"/>
          <w:szCs w:val="32"/>
        </w:rPr>
        <w:t>000字以内；</w:t>
      </w:r>
    </w:p>
    <w:p w14:paraId="7941DC49" w14:textId="1A6309E7" w:rsidR="008D150B" w:rsidRDefault="008D150B" w:rsidP="00582170">
      <w:pPr>
        <w:adjustRightInd w:val="0"/>
        <w:snapToGrid w:val="0"/>
        <w:spacing w:after="0" w:line="336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582170">
        <w:rPr>
          <w:rFonts w:ascii="仿宋" w:eastAsia="仿宋" w:hAnsi="仿宋"/>
          <w:sz w:val="32"/>
          <w:szCs w:val="32"/>
        </w:rPr>
        <w:t>3.</w:t>
      </w:r>
      <w:r w:rsidR="009314F2">
        <w:rPr>
          <w:rFonts w:ascii="仿宋" w:eastAsia="仿宋" w:hAnsi="仿宋" w:hint="eastAsia"/>
          <w:sz w:val="32"/>
          <w:szCs w:val="32"/>
        </w:rPr>
        <w:t>企业业绩：企业对外宣传PPT及彩页</w:t>
      </w:r>
      <w:r w:rsidR="00D44757">
        <w:rPr>
          <w:rFonts w:ascii="仿宋" w:eastAsia="仿宋" w:hAnsi="仿宋" w:hint="eastAsia"/>
          <w:sz w:val="32"/>
          <w:szCs w:val="32"/>
        </w:rPr>
        <w:t>，浓缩成不超3页PPT，另</w:t>
      </w:r>
      <w:r w:rsidR="00AA07AA">
        <w:rPr>
          <w:rFonts w:ascii="仿宋" w:eastAsia="仿宋" w:hAnsi="仿宋" w:hint="eastAsia"/>
          <w:sz w:val="32"/>
          <w:szCs w:val="32"/>
        </w:rPr>
        <w:t>附</w:t>
      </w:r>
      <w:r w:rsidR="00D44757">
        <w:rPr>
          <w:rFonts w:ascii="仿宋" w:eastAsia="仿宋" w:hAnsi="仿宋" w:hint="eastAsia"/>
          <w:sz w:val="32"/>
          <w:szCs w:val="32"/>
        </w:rPr>
        <w:t>文字</w:t>
      </w:r>
      <w:r w:rsidR="00D44757" w:rsidRPr="00446FBD">
        <w:rPr>
          <w:rFonts w:ascii="仿宋" w:eastAsia="仿宋" w:hAnsi="仿宋" w:hint="eastAsia"/>
          <w:sz w:val="32"/>
          <w:szCs w:val="32"/>
        </w:rPr>
        <w:t>概述</w:t>
      </w:r>
      <w:r w:rsidR="00D44757">
        <w:rPr>
          <w:rFonts w:ascii="仿宋" w:eastAsia="仿宋" w:hAnsi="仿宋" w:hint="eastAsia"/>
          <w:sz w:val="32"/>
          <w:szCs w:val="32"/>
        </w:rPr>
        <w:t>，一般掌握在</w:t>
      </w:r>
      <w:r w:rsidR="00D44757">
        <w:rPr>
          <w:rFonts w:ascii="仿宋" w:eastAsia="仿宋" w:hAnsi="仿宋"/>
          <w:sz w:val="32"/>
          <w:szCs w:val="32"/>
        </w:rPr>
        <w:t>2</w:t>
      </w:r>
      <w:r w:rsidR="00D44757">
        <w:rPr>
          <w:rFonts w:ascii="仿宋" w:eastAsia="仿宋" w:hAnsi="仿宋" w:hint="eastAsia"/>
          <w:sz w:val="32"/>
          <w:szCs w:val="32"/>
        </w:rPr>
        <w:t>000字以内；突出</w:t>
      </w:r>
      <w:r w:rsidR="00D44757">
        <w:rPr>
          <w:rFonts w:ascii="仿宋" w:eastAsia="仿宋" w:hAnsi="仿宋" w:cs="Times New Roman" w:hint="eastAsia"/>
          <w:kern w:val="2"/>
          <w:sz w:val="32"/>
          <w:szCs w:val="32"/>
        </w:rPr>
        <w:t>介绍企业资质、</w:t>
      </w:r>
      <w:r w:rsidR="00D44757" w:rsidRPr="00C60C2B">
        <w:rPr>
          <w:rFonts w:ascii="仿宋" w:eastAsia="仿宋" w:hAnsi="仿宋" w:cs="Times New Roman" w:hint="eastAsia"/>
          <w:kern w:val="2"/>
          <w:sz w:val="32"/>
          <w:szCs w:val="32"/>
        </w:rPr>
        <w:t>市场占有率</w:t>
      </w:r>
      <w:r w:rsidR="00D44757">
        <w:rPr>
          <w:rFonts w:ascii="仿宋" w:eastAsia="仿宋" w:hAnsi="仿宋" w:cs="Times New Roman" w:hint="eastAsia"/>
          <w:kern w:val="2"/>
          <w:sz w:val="32"/>
          <w:szCs w:val="32"/>
        </w:rPr>
        <w:t>和</w:t>
      </w:r>
      <w:r w:rsidR="00D44757" w:rsidRPr="00C60C2B">
        <w:rPr>
          <w:rFonts w:ascii="仿宋" w:eastAsia="仿宋" w:hAnsi="仿宋" w:cs="Times New Roman" w:hint="eastAsia"/>
          <w:kern w:val="2"/>
          <w:sz w:val="32"/>
          <w:szCs w:val="32"/>
        </w:rPr>
        <w:t>贡献</w:t>
      </w:r>
      <w:r w:rsidR="00D44757">
        <w:rPr>
          <w:rFonts w:ascii="仿宋" w:eastAsia="仿宋" w:hAnsi="仿宋" w:cs="Times New Roman" w:hint="eastAsia"/>
          <w:kern w:val="2"/>
          <w:sz w:val="32"/>
          <w:szCs w:val="32"/>
        </w:rPr>
        <w:t>率</w:t>
      </w:r>
      <w:r w:rsidR="00D44757" w:rsidRPr="00C60C2B">
        <w:rPr>
          <w:rFonts w:ascii="仿宋" w:eastAsia="仿宋" w:hAnsi="仿宋" w:cs="Times New Roman" w:hint="eastAsia"/>
          <w:kern w:val="2"/>
          <w:sz w:val="32"/>
          <w:szCs w:val="32"/>
        </w:rPr>
        <w:t>等</w:t>
      </w:r>
      <w:r w:rsidRPr="008D150B">
        <w:rPr>
          <w:rFonts w:ascii="仿宋" w:eastAsia="仿宋" w:hAnsi="仿宋" w:hint="eastAsia"/>
          <w:sz w:val="32"/>
          <w:szCs w:val="32"/>
        </w:rPr>
        <w:t>；</w:t>
      </w:r>
    </w:p>
    <w:p w14:paraId="6EACDEAB" w14:textId="62FF6C05" w:rsidR="008D150B" w:rsidRDefault="008D150B" w:rsidP="00582170">
      <w:pPr>
        <w:adjustRightInd w:val="0"/>
        <w:snapToGrid w:val="0"/>
        <w:spacing w:after="0" w:line="336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582170">
        <w:rPr>
          <w:rFonts w:ascii="仿宋" w:eastAsia="仿宋" w:hAnsi="仿宋"/>
          <w:sz w:val="32"/>
          <w:szCs w:val="32"/>
        </w:rPr>
        <w:t>4.</w:t>
      </w:r>
      <w:r w:rsidR="00D44757">
        <w:rPr>
          <w:rFonts w:ascii="仿宋" w:eastAsia="仿宋" w:hAnsi="仿宋" w:hint="eastAsia"/>
          <w:sz w:val="32"/>
          <w:szCs w:val="32"/>
        </w:rPr>
        <w:t>文化建设：</w:t>
      </w:r>
      <w:r w:rsidR="00D44757" w:rsidRPr="00446FBD">
        <w:rPr>
          <w:rFonts w:ascii="仿宋" w:eastAsia="仿宋" w:hAnsi="仿宋" w:hint="eastAsia"/>
          <w:sz w:val="32"/>
          <w:szCs w:val="32"/>
        </w:rPr>
        <w:t>企业发展历程</w:t>
      </w:r>
      <w:r w:rsidR="00D44757">
        <w:rPr>
          <w:rFonts w:ascii="仿宋" w:eastAsia="仿宋" w:hAnsi="仿宋" w:hint="eastAsia"/>
          <w:sz w:val="32"/>
          <w:szCs w:val="32"/>
        </w:rPr>
        <w:t>、文化建设</w:t>
      </w:r>
      <w:r w:rsidR="00A01C12">
        <w:rPr>
          <w:rFonts w:ascii="仿宋" w:eastAsia="仿宋" w:hAnsi="仿宋" w:hint="eastAsia"/>
          <w:sz w:val="32"/>
          <w:szCs w:val="32"/>
        </w:rPr>
        <w:t>、</w:t>
      </w:r>
      <w:r w:rsidR="00D44757" w:rsidRPr="00446FBD">
        <w:rPr>
          <w:rFonts w:ascii="仿宋" w:eastAsia="仿宋" w:hAnsi="仿宋" w:hint="eastAsia"/>
          <w:sz w:val="32"/>
          <w:szCs w:val="32"/>
        </w:rPr>
        <w:t>价值理念</w:t>
      </w:r>
      <w:r w:rsidR="00D44757">
        <w:rPr>
          <w:rFonts w:ascii="仿宋" w:eastAsia="仿宋" w:hAnsi="仿宋" w:hint="eastAsia"/>
          <w:sz w:val="32"/>
          <w:szCs w:val="32"/>
        </w:rPr>
        <w:t>等</w:t>
      </w:r>
      <w:r w:rsidR="00D44757" w:rsidRPr="00446FBD">
        <w:rPr>
          <w:rFonts w:ascii="仿宋" w:eastAsia="仿宋" w:hAnsi="仿宋" w:hint="eastAsia"/>
          <w:sz w:val="32"/>
          <w:szCs w:val="32"/>
        </w:rPr>
        <w:t>元素，企业LOG</w:t>
      </w:r>
      <w:r w:rsidR="00D44757">
        <w:rPr>
          <w:rFonts w:ascii="仿宋" w:eastAsia="仿宋" w:hAnsi="仿宋" w:hint="eastAsia"/>
          <w:sz w:val="32"/>
          <w:szCs w:val="32"/>
        </w:rPr>
        <w:t>O</w:t>
      </w:r>
      <w:r w:rsidR="00D44757" w:rsidRPr="00446FBD">
        <w:rPr>
          <w:rFonts w:ascii="仿宋" w:eastAsia="仿宋" w:hAnsi="仿宋" w:hint="eastAsia"/>
          <w:sz w:val="32"/>
          <w:szCs w:val="32"/>
        </w:rPr>
        <w:t>、二维码、通讯联系人和联系方式。</w:t>
      </w:r>
      <w:r w:rsidR="00D44757">
        <w:rPr>
          <w:rFonts w:ascii="仿宋" w:eastAsia="仿宋" w:hAnsi="仿宋" w:hint="eastAsia"/>
          <w:sz w:val="32"/>
          <w:szCs w:val="32"/>
        </w:rPr>
        <w:t>建议</w:t>
      </w:r>
      <w:r w:rsidR="00A01C12">
        <w:rPr>
          <w:rFonts w:ascii="仿宋" w:eastAsia="仿宋" w:hAnsi="仿宋" w:hint="eastAsia"/>
          <w:sz w:val="32"/>
          <w:szCs w:val="32"/>
        </w:rPr>
        <w:t>汇总成</w:t>
      </w:r>
      <w:r w:rsidR="00D44757">
        <w:rPr>
          <w:rFonts w:ascii="仿宋" w:eastAsia="仿宋" w:hAnsi="仿宋" w:hint="eastAsia"/>
          <w:sz w:val="32"/>
          <w:szCs w:val="32"/>
        </w:rPr>
        <w:t>一页PPT，</w:t>
      </w:r>
      <w:r w:rsidR="004E7089">
        <w:rPr>
          <w:rFonts w:ascii="仿宋" w:eastAsia="仿宋" w:hAnsi="仿宋" w:hint="eastAsia"/>
          <w:sz w:val="32"/>
          <w:szCs w:val="32"/>
        </w:rPr>
        <w:t>另</w:t>
      </w:r>
      <w:r w:rsidR="00A01C12">
        <w:rPr>
          <w:rFonts w:ascii="仿宋" w:eastAsia="仿宋" w:hAnsi="仿宋" w:hint="eastAsia"/>
          <w:sz w:val="32"/>
          <w:szCs w:val="32"/>
        </w:rPr>
        <w:t>附</w:t>
      </w:r>
      <w:r w:rsidR="004E7089">
        <w:rPr>
          <w:rFonts w:ascii="仿宋" w:eastAsia="仿宋" w:hAnsi="仿宋" w:hint="eastAsia"/>
          <w:sz w:val="32"/>
          <w:szCs w:val="32"/>
        </w:rPr>
        <w:t>Word文字</w:t>
      </w:r>
      <w:r w:rsidR="004E7089" w:rsidRPr="00446FBD">
        <w:rPr>
          <w:rFonts w:ascii="仿宋" w:eastAsia="仿宋" w:hAnsi="仿宋" w:hint="eastAsia"/>
          <w:sz w:val="32"/>
          <w:szCs w:val="32"/>
        </w:rPr>
        <w:t>概述</w:t>
      </w:r>
      <w:r w:rsidR="004E7089">
        <w:rPr>
          <w:rFonts w:ascii="仿宋" w:eastAsia="仿宋" w:hAnsi="仿宋" w:hint="eastAsia"/>
          <w:sz w:val="32"/>
          <w:szCs w:val="32"/>
        </w:rPr>
        <w:t>，一般掌握在</w:t>
      </w:r>
      <w:r w:rsidR="004E7089">
        <w:rPr>
          <w:rFonts w:ascii="仿宋" w:eastAsia="仿宋" w:hAnsi="仿宋"/>
          <w:sz w:val="32"/>
          <w:szCs w:val="32"/>
        </w:rPr>
        <w:t>5</w:t>
      </w:r>
      <w:r w:rsidR="004E7089">
        <w:rPr>
          <w:rFonts w:ascii="仿宋" w:eastAsia="仿宋" w:hAnsi="仿宋" w:hint="eastAsia"/>
          <w:sz w:val="32"/>
          <w:szCs w:val="32"/>
        </w:rPr>
        <w:t>00字以内。</w:t>
      </w:r>
    </w:p>
    <w:p w14:paraId="5896D4E1" w14:textId="49D39162" w:rsidR="008D150B" w:rsidRPr="00093AC6" w:rsidRDefault="00D44757" w:rsidP="00582170">
      <w:pPr>
        <w:adjustRightInd w:val="0"/>
        <w:snapToGrid w:val="0"/>
        <w:spacing w:after="0" w:line="336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CD521D">
        <w:rPr>
          <w:rFonts w:ascii="黑体" w:eastAsia="黑体" w:hAnsi="黑体" w:hint="eastAsia"/>
          <w:sz w:val="32"/>
          <w:szCs w:val="32"/>
        </w:rPr>
        <w:t>二</w:t>
      </w:r>
      <w:r w:rsidR="00446FBD" w:rsidRPr="00093AC6">
        <w:rPr>
          <w:rFonts w:ascii="黑体" w:eastAsia="黑体" w:hAnsi="黑体" w:hint="eastAsia"/>
          <w:sz w:val="32"/>
          <w:szCs w:val="32"/>
        </w:rPr>
        <w:t>、</w:t>
      </w:r>
      <w:r w:rsidR="00165929">
        <w:rPr>
          <w:rFonts w:ascii="黑体" w:eastAsia="黑体" w:hAnsi="黑体" w:hint="eastAsia"/>
          <w:sz w:val="32"/>
          <w:szCs w:val="32"/>
        </w:rPr>
        <w:t>报送</w:t>
      </w:r>
      <w:r w:rsidR="0096096B">
        <w:rPr>
          <w:rFonts w:ascii="黑体" w:eastAsia="黑体" w:hAnsi="黑体" w:hint="eastAsia"/>
          <w:sz w:val="32"/>
          <w:szCs w:val="32"/>
        </w:rPr>
        <w:t>资料</w:t>
      </w:r>
      <w:r w:rsidR="00446FBD" w:rsidRPr="00093AC6">
        <w:rPr>
          <w:rFonts w:ascii="黑体" w:eastAsia="黑体" w:hAnsi="黑体" w:hint="eastAsia"/>
          <w:sz w:val="32"/>
          <w:szCs w:val="32"/>
        </w:rPr>
        <w:t>要求</w:t>
      </w:r>
    </w:p>
    <w:p w14:paraId="19675A73" w14:textId="15A03E73" w:rsidR="00AC1BCB" w:rsidRDefault="00CD521D" w:rsidP="00582170">
      <w:pPr>
        <w:adjustRightInd w:val="0"/>
        <w:snapToGrid w:val="0"/>
        <w:spacing w:after="0" w:line="336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CD69F3">
        <w:rPr>
          <w:rFonts w:ascii="仿宋" w:eastAsia="仿宋" w:hAnsi="仿宋"/>
          <w:sz w:val="32"/>
          <w:szCs w:val="32"/>
        </w:rPr>
        <w:t>.</w:t>
      </w:r>
      <w:r w:rsidR="009C6F1D">
        <w:rPr>
          <w:rFonts w:ascii="仿宋" w:eastAsia="仿宋" w:hAnsi="仿宋" w:hint="eastAsia"/>
          <w:sz w:val="32"/>
          <w:szCs w:val="32"/>
        </w:rPr>
        <w:t>图片</w:t>
      </w:r>
      <w:r w:rsidR="009C6F1D" w:rsidRPr="009C6F1D">
        <w:rPr>
          <w:rFonts w:ascii="仿宋" w:eastAsia="仿宋" w:hAnsi="仿宋" w:hint="eastAsia"/>
          <w:sz w:val="32"/>
          <w:szCs w:val="32"/>
        </w:rPr>
        <w:t>大小不低于216mm*291mm（竖版）、216mm*146mm（横版）</w:t>
      </w:r>
      <w:r w:rsidR="009C6F1D">
        <w:rPr>
          <w:rFonts w:ascii="仿宋" w:eastAsia="仿宋" w:hAnsi="仿宋" w:hint="eastAsia"/>
          <w:sz w:val="32"/>
          <w:szCs w:val="32"/>
        </w:rPr>
        <w:t>，分辨率</w:t>
      </w:r>
      <w:r w:rsidR="00812175" w:rsidRPr="008E7E14">
        <w:rPr>
          <w:rFonts w:ascii="仿宋" w:eastAsia="仿宋" w:hAnsi="仿宋" w:cs="Times New Roman" w:hint="eastAsia"/>
          <w:kern w:val="2"/>
          <w:sz w:val="32"/>
          <w:szCs w:val="32"/>
        </w:rPr>
        <w:t>不低于300像素/英寸</w:t>
      </w:r>
      <w:r w:rsidR="009C6F1D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9C6F1D" w:rsidRPr="009C6F1D">
        <w:rPr>
          <w:rFonts w:ascii="仿宋" w:eastAsia="仿宋" w:hAnsi="仿宋" w:cs="Times New Roman" w:hint="eastAsia"/>
          <w:kern w:val="2"/>
          <w:sz w:val="32"/>
          <w:szCs w:val="32"/>
        </w:rPr>
        <w:t>格式</w:t>
      </w:r>
      <w:r w:rsidR="009C6F1D">
        <w:rPr>
          <w:rFonts w:ascii="仿宋" w:eastAsia="仿宋" w:hAnsi="仿宋" w:cs="Times New Roman" w:hint="eastAsia"/>
          <w:kern w:val="2"/>
          <w:sz w:val="32"/>
          <w:szCs w:val="32"/>
        </w:rPr>
        <w:t>为</w:t>
      </w:r>
      <w:r w:rsidR="009C6F1D" w:rsidRPr="009C6F1D">
        <w:rPr>
          <w:rFonts w:ascii="仿宋" w:eastAsia="仿宋" w:hAnsi="仿宋" w:cs="Times New Roman" w:hint="eastAsia"/>
          <w:kern w:val="2"/>
          <w:sz w:val="32"/>
          <w:szCs w:val="32"/>
        </w:rPr>
        <w:t>JPG</w:t>
      </w:r>
      <w:r w:rsidR="009A3BCF">
        <w:rPr>
          <w:rFonts w:ascii="仿宋" w:eastAsia="仿宋" w:hAnsi="仿宋" w:cs="Times New Roman" w:hint="eastAsia"/>
          <w:kern w:val="2"/>
          <w:sz w:val="32"/>
          <w:szCs w:val="32"/>
        </w:rPr>
        <w:t>或</w:t>
      </w:r>
      <w:r w:rsidR="009C6F1D" w:rsidRPr="009C6F1D">
        <w:rPr>
          <w:rFonts w:ascii="仿宋" w:eastAsia="仿宋" w:hAnsi="仿宋" w:cs="Times New Roman" w:hint="eastAsia"/>
          <w:kern w:val="2"/>
          <w:sz w:val="32"/>
          <w:szCs w:val="32"/>
        </w:rPr>
        <w:t>PSD</w:t>
      </w:r>
      <w:r w:rsidR="00812175">
        <w:rPr>
          <w:rFonts w:ascii="仿宋" w:eastAsia="仿宋" w:hAnsi="仿宋" w:hint="eastAsia"/>
          <w:sz w:val="32"/>
          <w:szCs w:val="32"/>
        </w:rPr>
        <w:t>；</w:t>
      </w:r>
    </w:p>
    <w:p w14:paraId="2D05AE71" w14:textId="09F79AA4" w:rsidR="00812175" w:rsidRDefault="00CD521D" w:rsidP="00582170">
      <w:pPr>
        <w:adjustRightInd w:val="0"/>
        <w:snapToGrid w:val="0"/>
        <w:spacing w:after="0" w:line="336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2</w:t>
      </w:r>
      <w:r w:rsidR="00812175">
        <w:rPr>
          <w:rFonts w:ascii="仿宋" w:eastAsia="仿宋" w:hAnsi="仿宋" w:hint="eastAsia"/>
          <w:sz w:val="32"/>
          <w:szCs w:val="32"/>
        </w:rPr>
        <w:t>.</w:t>
      </w:r>
      <w:r w:rsidR="00A01C12">
        <w:rPr>
          <w:rFonts w:ascii="仿宋" w:eastAsia="仿宋" w:hAnsi="仿宋" w:hint="eastAsia"/>
          <w:sz w:val="32"/>
          <w:szCs w:val="32"/>
        </w:rPr>
        <w:t>请</w:t>
      </w:r>
      <w:r w:rsidR="00585EF6">
        <w:rPr>
          <w:rFonts w:ascii="仿宋" w:eastAsia="仿宋" w:hAnsi="仿宋" w:hint="eastAsia"/>
          <w:sz w:val="32"/>
          <w:szCs w:val="32"/>
        </w:rPr>
        <w:t>有意向的单位</w:t>
      </w:r>
      <w:r w:rsidR="00812175">
        <w:rPr>
          <w:rFonts w:ascii="仿宋" w:eastAsia="仿宋" w:hAnsi="仿宋" w:hint="eastAsia"/>
          <w:sz w:val="32"/>
          <w:szCs w:val="32"/>
        </w:rPr>
        <w:t>将联系人员名单和通讯方式报协会业务部；</w:t>
      </w:r>
      <w:r w:rsidR="00445D27">
        <w:rPr>
          <w:rFonts w:ascii="仿宋" w:eastAsia="仿宋" w:hAnsi="仿宋" w:hint="eastAsia"/>
          <w:sz w:val="32"/>
          <w:szCs w:val="32"/>
        </w:rPr>
        <w:t>P</w:t>
      </w:r>
      <w:r w:rsidR="00445D27">
        <w:rPr>
          <w:rFonts w:ascii="仿宋" w:eastAsia="仿宋" w:hAnsi="仿宋"/>
          <w:sz w:val="32"/>
          <w:szCs w:val="32"/>
        </w:rPr>
        <w:t>PT</w:t>
      </w:r>
      <w:r w:rsidR="00445D27">
        <w:rPr>
          <w:rFonts w:ascii="仿宋" w:eastAsia="仿宋" w:hAnsi="仿宋" w:hint="eastAsia"/>
          <w:sz w:val="32"/>
          <w:szCs w:val="32"/>
        </w:rPr>
        <w:t>、文字、图片等</w:t>
      </w:r>
      <w:r w:rsidR="00812175">
        <w:rPr>
          <w:rFonts w:ascii="仿宋" w:eastAsia="仿宋" w:hAnsi="仿宋" w:hint="eastAsia"/>
          <w:sz w:val="32"/>
          <w:szCs w:val="32"/>
        </w:rPr>
        <w:t>成果资料</w:t>
      </w:r>
      <w:r w:rsidR="00293B44">
        <w:rPr>
          <w:rFonts w:ascii="仿宋" w:eastAsia="仿宋" w:hAnsi="仿宋" w:hint="eastAsia"/>
          <w:sz w:val="32"/>
          <w:szCs w:val="32"/>
        </w:rPr>
        <w:t>发送</w:t>
      </w:r>
      <w:proofErr w:type="gramStart"/>
      <w:r w:rsidR="00293B44">
        <w:rPr>
          <w:rFonts w:ascii="仿宋" w:eastAsia="仿宋" w:hAnsi="仿宋" w:hint="eastAsia"/>
          <w:sz w:val="32"/>
          <w:szCs w:val="32"/>
        </w:rPr>
        <w:t>至协会</w:t>
      </w:r>
      <w:proofErr w:type="gramEnd"/>
      <w:r w:rsidR="00293B44">
        <w:rPr>
          <w:rFonts w:ascii="仿宋" w:eastAsia="仿宋" w:hAnsi="仿宋" w:hint="eastAsia"/>
          <w:sz w:val="32"/>
          <w:szCs w:val="32"/>
        </w:rPr>
        <w:t>邮箱</w:t>
      </w:r>
      <w:r w:rsidR="004E160B">
        <w:rPr>
          <w:rFonts w:ascii="仿宋" w:eastAsia="仿宋" w:hAnsi="仿宋" w:hint="eastAsia"/>
          <w:sz w:val="32"/>
          <w:szCs w:val="32"/>
        </w:rPr>
        <w:t>。</w:t>
      </w:r>
    </w:p>
    <w:p w14:paraId="4E01F586" w14:textId="6AEDCC69" w:rsidR="00D91D82" w:rsidRPr="00D91D82" w:rsidRDefault="004E7089" w:rsidP="00582170">
      <w:pPr>
        <w:adjustRightInd w:val="0"/>
        <w:snapToGrid w:val="0"/>
        <w:spacing w:after="0" w:line="336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D91D82" w:rsidRPr="00D91D82">
        <w:rPr>
          <w:rFonts w:ascii="黑体" w:eastAsia="黑体" w:hAnsi="黑体" w:hint="eastAsia"/>
          <w:sz w:val="32"/>
          <w:szCs w:val="32"/>
        </w:rPr>
        <w:t>、协会业务部联系方式</w:t>
      </w:r>
    </w:p>
    <w:p w14:paraId="564E4D8E" w14:textId="1F1E2F79" w:rsidR="00D91D82" w:rsidRDefault="001D57B7" w:rsidP="00585EF6">
      <w:pPr>
        <w:adjustRightInd w:val="0"/>
        <w:snapToGrid w:val="0"/>
        <w:spacing w:after="0" w:line="336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</w:t>
      </w:r>
      <w:r w:rsidR="00D91D82"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：</w:t>
      </w:r>
      <w:r w:rsidR="00D91D82">
        <w:rPr>
          <w:rFonts w:ascii="仿宋" w:eastAsia="仿宋" w:hAnsi="仿宋" w:hint="eastAsia"/>
          <w:sz w:val="32"/>
          <w:szCs w:val="32"/>
        </w:rPr>
        <w:t xml:space="preserve">王德川 </w:t>
      </w:r>
      <w:r w:rsidR="00BF73E8">
        <w:rPr>
          <w:rFonts w:ascii="仿宋" w:eastAsia="仿宋" w:hAnsi="仿宋" w:hint="eastAsia"/>
          <w:sz w:val="32"/>
          <w:szCs w:val="32"/>
        </w:rPr>
        <w:t>1</w:t>
      </w:r>
      <w:r w:rsidR="00BF73E8">
        <w:rPr>
          <w:rFonts w:ascii="仿宋" w:eastAsia="仿宋" w:hAnsi="仿宋"/>
          <w:sz w:val="32"/>
          <w:szCs w:val="32"/>
        </w:rPr>
        <w:t>7695616068</w:t>
      </w:r>
      <w:r w:rsidR="007C15D5">
        <w:rPr>
          <w:rFonts w:ascii="仿宋" w:eastAsia="仿宋" w:hAnsi="仿宋" w:hint="eastAsia"/>
          <w:sz w:val="32"/>
          <w:szCs w:val="32"/>
        </w:rPr>
        <w:t>（</w:t>
      </w:r>
      <w:proofErr w:type="gramStart"/>
      <w:r w:rsidR="007C15D5">
        <w:rPr>
          <w:rFonts w:ascii="仿宋" w:eastAsia="仿宋" w:hAnsi="仿宋" w:hint="eastAsia"/>
          <w:sz w:val="32"/>
          <w:szCs w:val="32"/>
        </w:rPr>
        <w:t>同微信</w:t>
      </w:r>
      <w:proofErr w:type="gramEnd"/>
      <w:r w:rsidR="007C15D5">
        <w:rPr>
          <w:rFonts w:ascii="仿宋" w:eastAsia="仿宋" w:hAnsi="仿宋" w:hint="eastAsia"/>
          <w:sz w:val="32"/>
          <w:szCs w:val="32"/>
        </w:rPr>
        <w:t>、钉钉）</w:t>
      </w:r>
    </w:p>
    <w:p w14:paraId="15022CB6" w14:textId="77777777" w:rsidR="00D91D82" w:rsidRPr="00267BF0" w:rsidRDefault="00D91D82" w:rsidP="00582170">
      <w:pPr>
        <w:adjustRightInd w:val="0"/>
        <w:snapToGrid w:val="0"/>
        <w:spacing w:after="0" w:line="336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267BF0">
        <w:rPr>
          <w:rFonts w:ascii="仿宋" w:eastAsia="仿宋" w:hAnsi="仿宋" w:hint="eastAsia"/>
          <w:sz w:val="32"/>
          <w:szCs w:val="32"/>
        </w:rPr>
        <w:t>电子邮箱：</w:t>
      </w:r>
      <w:r w:rsidRPr="00267BF0">
        <w:rPr>
          <w:rFonts w:ascii="仿宋" w:eastAsia="仿宋" w:hAnsi="仿宋"/>
          <w:sz w:val="32"/>
          <w:szCs w:val="32"/>
        </w:rPr>
        <w:t>zgsjxh2013@163.com</w:t>
      </w:r>
    </w:p>
    <w:p w14:paraId="622F8912" w14:textId="54AA647C" w:rsidR="00C67BAF" w:rsidRDefault="00C67BAF">
      <w:pPr>
        <w:autoSpaceDE w:val="0"/>
        <w:autoSpaceDN w:val="0"/>
        <w:adjustRightInd w:val="0"/>
        <w:snapToGrid w:val="0"/>
        <w:spacing w:after="0" w:line="360" w:lineRule="auto"/>
        <w:rPr>
          <w:rFonts w:ascii="仿宋" w:eastAsia="仿宋" w:hAnsi="仿宋"/>
          <w:sz w:val="32"/>
          <w:szCs w:val="32"/>
        </w:rPr>
      </w:pPr>
    </w:p>
    <w:sectPr w:rsidR="00C67BAF" w:rsidSect="00A369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35891" w14:textId="77777777" w:rsidR="00B84C37" w:rsidRDefault="00B84C37" w:rsidP="00BB3716">
      <w:pPr>
        <w:spacing w:after="0" w:line="240" w:lineRule="auto"/>
      </w:pPr>
      <w:r>
        <w:separator/>
      </w:r>
    </w:p>
  </w:endnote>
  <w:endnote w:type="continuationSeparator" w:id="0">
    <w:p w14:paraId="661BAA63" w14:textId="77777777" w:rsidR="00B84C37" w:rsidRDefault="00B84C37" w:rsidP="00BB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82C50" w14:textId="77777777" w:rsidR="00B84C37" w:rsidRDefault="00B84C37" w:rsidP="00BB3716">
      <w:pPr>
        <w:spacing w:after="0" w:line="240" w:lineRule="auto"/>
      </w:pPr>
      <w:r>
        <w:separator/>
      </w:r>
    </w:p>
  </w:footnote>
  <w:footnote w:type="continuationSeparator" w:id="0">
    <w:p w14:paraId="142589E3" w14:textId="77777777" w:rsidR="00B84C37" w:rsidRDefault="00B84C37" w:rsidP="00BB3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62E"/>
    <w:rsid w:val="BDEF75C9"/>
    <w:rsid w:val="FD3D5B79"/>
    <w:rsid w:val="000172A4"/>
    <w:rsid w:val="00024951"/>
    <w:rsid w:val="00035A6E"/>
    <w:rsid w:val="00046985"/>
    <w:rsid w:val="0006786C"/>
    <w:rsid w:val="00070E38"/>
    <w:rsid w:val="00072F76"/>
    <w:rsid w:val="00093AC6"/>
    <w:rsid w:val="00096FA0"/>
    <w:rsid w:val="00097675"/>
    <w:rsid w:val="000B5BB3"/>
    <w:rsid w:val="000C3F30"/>
    <w:rsid w:val="000D120F"/>
    <w:rsid w:val="000E66B9"/>
    <w:rsid w:val="0011245A"/>
    <w:rsid w:val="00130FB2"/>
    <w:rsid w:val="00132733"/>
    <w:rsid w:val="00133342"/>
    <w:rsid w:val="00163021"/>
    <w:rsid w:val="00165929"/>
    <w:rsid w:val="00167D45"/>
    <w:rsid w:val="001701A3"/>
    <w:rsid w:val="001B55F1"/>
    <w:rsid w:val="001C0798"/>
    <w:rsid w:val="001C143A"/>
    <w:rsid w:val="001D3257"/>
    <w:rsid w:val="001D57B7"/>
    <w:rsid w:val="001E1B4B"/>
    <w:rsid w:val="001E7946"/>
    <w:rsid w:val="001F3FF2"/>
    <w:rsid w:val="001F63A2"/>
    <w:rsid w:val="002001F4"/>
    <w:rsid w:val="00211E6A"/>
    <w:rsid w:val="00211FCA"/>
    <w:rsid w:val="00213301"/>
    <w:rsid w:val="00221033"/>
    <w:rsid w:val="0023095F"/>
    <w:rsid w:val="002328CF"/>
    <w:rsid w:val="00240B9D"/>
    <w:rsid w:val="0024489E"/>
    <w:rsid w:val="00245E9F"/>
    <w:rsid w:val="0024722C"/>
    <w:rsid w:val="002521EC"/>
    <w:rsid w:val="00273CDA"/>
    <w:rsid w:val="0028580E"/>
    <w:rsid w:val="00293B44"/>
    <w:rsid w:val="002A0678"/>
    <w:rsid w:val="002A6E42"/>
    <w:rsid w:val="002D4F6F"/>
    <w:rsid w:val="002D5E0B"/>
    <w:rsid w:val="002F1360"/>
    <w:rsid w:val="00301CAA"/>
    <w:rsid w:val="00303173"/>
    <w:rsid w:val="00305588"/>
    <w:rsid w:val="00310CFF"/>
    <w:rsid w:val="0032246E"/>
    <w:rsid w:val="003258F4"/>
    <w:rsid w:val="00336B1A"/>
    <w:rsid w:val="003374B5"/>
    <w:rsid w:val="00337D3E"/>
    <w:rsid w:val="0034009F"/>
    <w:rsid w:val="00341CAA"/>
    <w:rsid w:val="00352613"/>
    <w:rsid w:val="003823C5"/>
    <w:rsid w:val="00390626"/>
    <w:rsid w:val="003A6B3B"/>
    <w:rsid w:val="003D1F7F"/>
    <w:rsid w:val="003E4540"/>
    <w:rsid w:val="003E5FBF"/>
    <w:rsid w:val="003F080E"/>
    <w:rsid w:val="003F5AEA"/>
    <w:rsid w:val="00400E0F"/>
    <w:rsid w:val="0042202A"/>
    <w:rsid w:val="004262DF"/>
    <w:rsid w:val="004338BC"/>
    <w:rsid w:val="004369BA"/>
    <w:rsid w:val="00445D27"/>
    <w:rsid w:val="00446FBD"/>
    <w:rsid w:val="0046273F"/>
    <w:rsid w:val="004652A8"/>
    <w:rsid w:val="00490FA3"/>
    <w:rsid w:val="0049560E"/>
    <w:rsid w:val="004A4271"/>
    <w:rsid w:val="004A6061"/>
    <w:rsid w:val="004B3671"/>
    <w:rsid w:val="004C4D30"/>
    <w:rsid w:val="004D3081"/>
    <w:rsid w:val="004E160B"/>
    <w:rsid w:val="004E4CE0"/>
    <w:rsid w:val="004E7089"/>
    <w:rsid w:val="004F4C33"/>
    <w:rsid w:val="00514438"/>
    <w:rsid w:val="00520E00"/>
    <w:rsid w:val="00537614"/>
    <w:rsid w:val="00544065"/>
    <w:rsid w:val="00562BA7"/>
    <w:rsid w:val="005758F0"/>
    <w:rsid w:val="00582170"/>
    <w:rsid w:val="00585EF6"/>
    <w:rsid w:val="005B4C48"/>
    <w:rsid w:val="005C12B2"/>
    <w:rsid w:val="005D46B3"/>
    <w:rsid w:val="005E4436"/>
    <w:rsid w:val="005F16A2"/>
    <w:rsid w:val="00613D5E"/>
    <w:rsid w:val="006168BB"/>
    <w:rsid w:val="00617AFE"/>
    <w:rsid w:val="00623071"/>
    <w:rsid w:val="0062329F"/>
    <w:rsid w:val="00624B21"/>
    <w:rsid w:val="00624B86"/>
    <w:rsid w:val="00634DCE"/>
    <w:rsid w:val="00662005"/>
    <w:rsid w:val="00664DBD"/>
    <w:rsid w:val="00665E79"/>
    <w:rsid w:val="006910B6"/>
    <w:rsid w:val="006A287E"/>
    <w:rsid w:val="006B2C22"/>
    <w:rsid w:val="006D67E7"/>
    <w:rsid w:val="006E6326"/>
    <w:rsid w:val="006F2B2D"/>
    <w:rsid w:val="00700799"/>
    <w:rsid w:val="007069E8"/>
    <w:rsid w:val="007143DF"/>
    <w:rsid w:val="007268A3"/>
    <w:rsid w:val="00733398"/>
    <w:rsid w:val="00760E40"/>
    <w:rsid w:val="007617B2"/>
    <w:rsid w:val="00766E35"/>
    <w:rsid w:val="00770FA9"/>
    <w:rsid w:val="00781F7E"/>
    <w:rsid w:val="0078393D"/>
    <w:rsid w:val="00790797"/>
    <w:rsid w:val="007A71CC"/>
    <w:rsid w:val="007B543B"/>
    <w:rsid w:val="007C0F9F"/>
    <w:rsid w:val="007C15D5"/>
    <w:rsid w:val="007C3F95"/>
    <w:rsid w:val="007E5B03"/>
    <w:rsid w:val="007E6CFE"/>
    <w:rsid w:val="007E6EA5"/>
    <w:rsid w:val="007F140D"/>
    <w:rsid w:val="0080342A"/>
    <w:rsid w:val="00811535"/>
    <w:rsid w:val="00812175"/>
    <w:rsid w:val="00814E41"/>
    <w:rsid w:val="00835480"/>
    <w:rsid w:val="00840175"/>
    <w:rsid w:val="00841C83"/>
    <w:rsid w:val="00846FCC"/>
    <w:rsid w:val="00861255"/>
    <w:rsid w:val="00861607"/>
    <w:rsid w:val="00863EE3"/>
    <w:rsid w:val="008A5106"/>
    <w:rsid w:val="008B01FB"/>
    <w:rsid w:val="008B2595"/>
    <w:rsid w:val="008B5BCF"/>
    <w:rsid w:val="008C22AB"/>
    <w:rsid w:val="008D150B"/>
    <w:rsid w:val="008D2C7D"/>
    <w:rsid w:val="008E2CA1"/>
    <w:rsid w:val="008E3436"/>
    <w:rsid w:val="008E74B7"/>
    <w:rsid w:val="008E7E14"/>
    <w:rsid w:val="008F333F"/>
    <w:rsid w:val="00912D9F"/>
    <w:rsid w:val="00916344"/>
    <w:rsid w:val="00916F17"/>
    <w:rsid w:val="009249F6"/>
    <w:rsid w:val="00924E70"/>
    <w:rsid w:val="009314F2"/>
    <w:rsid w:val="009335DE"/>
    <w:rsid w:val="0094576C"/>
    <w:rsid w:val="0096096B"/>
    <w:rsid w:val="0096775E"/>
    <w:rsid w:val="0097202D"/>
    <w:rsid w:val="00981053"/>
    <w:rsid w:val="00992E2C"/>
    <w:rsid w:val="00993DA7"/>
    <w:rsid w:val="009A3BCF"/>
    <w:rsid w:val="009B4C94"/>
    <w:rsid w:val="009C41ED"/>
    <w:rsid w:val="009C4E75"/>
    <w:rsid w:val="009C6F1D"/>
    <w:rsid w:val="009E595F"/>
    <w:rsid w:val="009E683E"/>
    <w:rsid w:val="00A01C12"/>
    <w:rsid w:val="00A0320E"/>
    <w:rsid w:val="00A06AAD"/>
    <w:rsid w:val="00A36693"/>
    <w:rsid w:val="00A36937"/>
    <w:rsid w:val="00A563FA"/>
    <w:rsid w:val="00A61C31"/>
    <w:rsid w:val="00A6299C"/>
    <w:rsid w:val="00A641B7"/>
    <w:rsid w:val="00A83356"/>
    <w:rsid w:val="00A965BD"/>
    <w:rsid w:val="00AA07AA"/>
    <w:rsid w:val="00AB65C0"/>
    <w:rsid w:val="00AC0701"/>
    <w:rsid w:val="00AC1BCB"/>
    <w:rsid w:val="00AC71FB"/>
    <w:rsid w:val="00AC79C4"/>
    <w:rsid w:val="00AD47B0"/>
    <w:rsid w:val="00AE56C9"/>
    <w:rsid w:val="00AF5E46"/>
    <w:rsid w:val="00AF63F5"/>
    <w:rsid w:val="00B16A55"/>
    <w:rsid w:val="00B404F9"/>
    <w:rsid w:val="00B47E90"/>
    <w:rsid w:val="00B50283"/>
    <w:rsid w:val="00B53DCF"/>
    <w:rsid w:val="00B541E7"/>
    <w:rsid w:val="00B601EA"/>
    <w:rsid w:val="00B7285B"/>
    <w:rsid w:val="00B84C37"/>
    <w:rsid w:val="00B873ED"/>
    <w:rsid w:val="00B93365"/>
    <w:rsid w:val="00B93818"/>
    <w:rsid w:val="00BA6F5D"/>
    <w:rsid w:val="00BB3422"/>
    <w:rsid w:val="00BB3716"/>
    <w:rsid w:val="00BE02AD"/>
    <w:rsid w:val="00BE6CB9"/>
    <w:rsid w:val="00BF3603"/>
    <w:rsid w:val="00BF73E8"/>
    <w:rsid w:val="00C04A53"/>
    <w:rsid w:val="00C05089"/>
    <w:rsid w:val="00C05938"/>
    <w:rsid w:val="00C17F67"/>
    <w:rsid w:val="00C4028D"/>
    <w:rsid w:val="00C504A1"/>
    <w:rsid w:val="00C51CC3"/>
    <w:rsid w:val="00C60C2B"/>
    <w:rsid w:val="00C6170B"/>
    <w:rsid w:val="00C6670A"/>
    <w:rsid w:val="00C6734C"/>
    <w:rsid w:val="00C67BAF"/>
    <w:rsid w:val="00C715E9"/>
    <w:rsid w:val="00C74CCD"/>
    <w:rsid w:val="00C81B63"/>
    <w:rsid w:val="00C81F47"/>
    <w:rsid w:val="00C90080"/>
    <w:rsid w:val="00C91E86"/>
    <w:rsid w:val="00CA21A2"/>
    <w:rsid w:val="00CC1E37"/>
    <w:rsid w:val="00CC5B4A"/>
    <w:rsid w:val="00CD412B"/>
    <w:rsid w:val="00CD521D"/>
    <w:rsid w:val="00CD6705"/>
    <w:rsid w:val="00CD69F3"/>
    <w:rsid w:val="00CE4D00"/>
    <w:rsid w:val="00CE59CA"/>
    <w:rsid w:val="00CE7858"/>
    <w:rsid w:val="00CF5297"/>
    <w:rsid w:val="00D02DCF"/>
    <w:rsid w:val="00D04198"/>
    <w:rsid w:val="00D21DC0"/>
    <w:rsid w:val="00D24E1D"/>
    <w:rsid w:val="00D30B17"/>
    <w:rsid w:val="00D31BF9"/>
    <w:rsid w:val="00D44757"/>
    <w:rsid w:val="00D55AC4"/>
    <w:rsid w:val="00D55DD9"/>
    <w:rsid w:val="00D601A7"/>
    <w:rsid w:val="00D60B39"/>
    <w:rsid w:val="00D61BDB"/>
    <w:rsid w:val="00D61CB5"/>
    <w:rsid w:val="00D90683"/>
    <w:rsid w:val="00D91D82"/>
    <w:rsid w:val="00DA0124"/>
    <w:rsid w:val="00DA05D5"/>
    <w:rsid w:val="00DD4FCA"/>
    <w:rsid w:val="00DE268B"/>
    <w:rsid w:val="00DE64E2"/>
    <w:rsid w:val="00DF7CF2"/>
    <w:rsid w:val="00E04771"/>
    <w:rsid w:val="00E13967"/>
    <w:rsid w:val="00E240A6"/>
    <w:rsid w:val="00E351A9"/>
    <w:rsid w:val="00E425C4"/>
    <w:rsid w:val="00E441AD"/>
    <w:rsid w:val="00E5644B"/>
    <w:rsid w:val="00E57CBC"/>
    <w:rsid w:val="00E671D5"/>
    <w:rsid w:val="00E72AE1"/>
    <w:rsid w:val="00E758EB"/>
    <w:rsid w:val="00E76420"/>
    <w:rsid w:val="00E8026C"/>
    <w:rsid w:val="00E81FE7"/>
    <w:rsid w:val="00E92B5B"/>
    <w:rsid w:val="00EA6300"/>
    <w:rsid w:val="00EB3317"/>
    <w:rsid w:val="00EB73C6"/>
    <w:rsid w:val="00EC724E"/>
    <w:rsid w:val="00ED57AC"/>
    <w:rsid w:val="00EE0ED2"/>
    <w:rsid w:val="00EE2AF7"/>
    <w:rsid w:val="00EF7145"/>
    <w:rsid w:val="00F001E2"/>
    <w:rsid w:val="00F04CF5"/>
    <w:rsid w:val="00F206C6"/>
    <w:rsid w:val="00F3310F"/>
    <w:rsid w:val="00F33305"/>
    <w:rsid w:val="00F34A19"/>
    <w:rsid w:val="00F37571"/>
    <w:rsid w:val="00F46DB1"/>
    <w:rsid w:val="00F57514"/>
    <w:rsid w:val="00F60033"/>
    <w:rsid w:val="00F6436B"/>
    <w:rsid w:val="00F64391"/>
    <w:rsid w:val="00F8662E"/>
    <w:rsid w:val="00F93BC3"/>
    <w:rsid w:val="00F95968"/>
    <w:rsid w:val="00FA435F"/>
    <w:rsid w:val="00FD337D"/>
    <w:rsid w:val="00FD4593"/>
    <w:rsid w:val="00FF00CC"/>
    <w:rsid w:val="00FF5BA5"/>
    <w:rsid w:val="7FDDC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F67D89"/>
  <w15:docId w15:val="{FEE6AB27-9A72-4690-B8B0-43F30DCD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9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6937"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36937"/>
    <w:pPr>
      <w:tabs>
        <w:tab w:val="center" w:pos="4680"/>
        <w:tab w:val="right" w:pos="9360"/>
      </w:tabs>
      <w:spacing w:after="0" w:line="240" w:lineRule="auto"/>
    </w:pPr>
  </w:style>
  <w:style w:type="table" w:styleId="a7">
    <w:name w:val="Table Grid"/>
    <w:basedOn w:val="a1"/>
    <w:uiPriority w:val="59"/>
    <w:rsid w:val="00A36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36937"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sid w:val="00A36937"/>
  </w:style>
  <w:style w:type="character" w:customStyle="1" w:styleId="a4">
    <w:name w:val="页脚 字符"/>
    <w:basedOn w:val="a0"/>
    <w:link w:val="a3"/>
    <w:uiPriority w:val="99"/>
    <w:rsid w:val="00A36937"/>
  </w:style>
  <w:style w:type="paragraph" w:styleId="a9">
    <w:name w:val="List Paragraph"/>
    <w:basedOn w:val="a"/>
    <w:uiPriority w:val="34"/>
    <w:qFormat/>
    <w:rsid w:val="00A36937"/>
    <w:pPr>
      <w:widowControl w:val="0"/>
      <w:spacing w:after="0" w:line="240" w:lineRule="auto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664DBD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64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D05D303-6074-45E3-96E4-F40A2B1D4A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89</Words>
  <Characters>513</Characters>
  <Application>Microsoft Office Word</Application>
  <DocSecurity>0</DocSecurity>
  <Lines>4</Lines>
  <Paragraphs>1</Paragraphs>
  <ScaleCrop>false</ScaleCrop>
  <Company>Royal IHC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Ma, Sophie</dc:creator>
  <cp:lastModifiedBy>恩泽</cp:lastModifiedBy>
  <cp:revision>311</cp:revision>
  <dcterms:created xsi:type="dcterms:W3CDTF">2020-07-21T01:05:00Z</dcterms:created>
  <dcterms:modified xsi:type="dcterms:W3CDTF">2020-10-23T08:51:00Z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